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B9527" w14:textId="77777777" w:rsidR="00A51151" w:rsidRDefault="00A51151">
      <w:pPr>
        <w:divId w:val="1138107515"/>
        <w:rPr>
          <w:rFonts w:ascii="Helvetica" w:eastAsia="Times New Roman" w:hAnsi="Helvetica"/>
          <w:color w:val="333333"/>
          <w:sz w:val="24"/>
          <w:szCs w:val="24"/>
        </w:rPr>
      </w:pPr>
      <w:r>
        <w:rPr>
          <w:rStyle w:val="Strong"/>
          <w:rFonts w:ascii="Helvetica" w:eastAsia="Times New Roman" w:hAnsi="Helvetica"/>
          <w:color w:val="333333"/>
        </w:rPr>
        <w:t>SHORT COURSE ON THE HOLY SPIRIT</w:t>
      </w:r>
    </w:p>
    <w:p w14:paraId="16C5BA82" w14:textId="77777777" w:rsidR="00A51151" w:rsidRDefault="00A51151">
      <w:pPr>
        <w:divId w:val="476191216"/>
        <w:rPr>
          <w:rFonts w:ascii="Helvetica" w:eastAsia="Times New Roman" w:hAnsi="Helvetica"/>
          <w:color w:val="333333"/>
        </w:rPr>
      </w:pPr>
    </w:p>
    <w:p w14:paraId="3A90CFB0" w14:textId="77777777" w:rsidR="00A51151" w:rsidRDefault="00A51151">
      <w:pPr>
        <w:divId w:val="477957682"/>
        <w:rPr>
          <w:rFonts w:ascii="Helvetica" w:eastAsia="Times New Roman" w:hAnsi="Helvetica"/>
          <w:color w:val="333333"/>
        </w:rPr>
      </w:pPr>
      <w:r>
        <w:rPr>
          <w:rStyle w:val="Strong"/>
          <w:rFonts w:ascii="Helvetica" w:eastAsia="Times New Roman" w:hAnsi="Helvetica"/>
          <w:color w:val="333333"/>
        </w:rPr>
        <w:t>Introduction</w:t>
      </w:r>
    </w:p>
    <w:p w14:paraId="607C7132" w14:textId="77777777" w:rsidR="00A51151" w:rsidRDefault="00A51151">
      <w:pPr>
        <w:divId w:val="324942038"/>
        <w:rPr>
          <w:rFonts w:ascii="Helvetica" w:eastAsia="Times New Roman" w:hAnsi="Helvetica"/>
          <w:color w:val="333333"/>
        </w:rPr>
      </w:pPr>
      <w:r>
        <w:rPr>
          <w:rFonts w:ascii="Helvetica" w:eastAsia="Times New Roman" w:hAnsi="Helvetica"/>
          <w:color w:val="333333"/>
        </w:rPr>
        <w:t>Reason: </w:t>
      </w:r>
      <w:r>
        <w:rPr>
          <w:rStyle w:val="Emphasis"/>
          <w:rFonts w:ascii="Helvetica" w:eastAsia="Times New Roman" w:hAnsi="Helvetica"/>
          <w:color w:val="333333"/>
        </w:rPr>
        <w:t>Tremendous</w:t>
      </w:r>
      <w:r>
        <w:rPr>
          <w:rFonts w:ascii="Helvetica" w:eastAsia="Times New Roman" w:hAnsi="Helvetica"/>
          <w:color w:val="333333"/>
        </w:rPr>
        <w:t> </w:t>
      </w:r>
      <w:r>
        <w:rPr>
          <w:rStyle w:val="Emphasis"/>
          <w:rFonts w:ascii="Helvetica" w:eastAsia="Times New Roman" w:hAnsi="Helvetica"/>
          <w:color w:val="333333"/>
        </w:rPr>
        <w:t>amount of </w:t>
      </w:r>
      <w:r>
        <w:rPr>
          <w:rFonts w:ascii="Helvetica" w:eastAsia="Times New Roman" w:hAnsi="Helvetica"/>
          <w:color w:val="333333"/>
        </w:rPr>
        <w:t> </w:t>
      </w:r>
      <w:r>
        <w:rPr>
          <w:rStyle w:val="Emphasis"/>
          <w:rFonts w:ascii="Helvetica" w:eastAsia="Times New Roman" w:hAnsi="Helvetica"/>
          <w:color w:val="333333"/>
        </w:rPr>
        <w:t>confusion and</w:t>
      </w:r>
      <w:r>
        <w:rPr>
          <w:rFonts w:ascii="Helvetica" w:eastAsia="Times New Roman" w:hAnsi="Helvetica"/>
          <w:color w:val="333333"/>
        </w:rPr>
        <w:t> </w:t>
      </w:r>
      <w:r>
        <w:rPr>
          <w:rStyle w:val="Emphasis"/>
          <w:rFonts w:ascii="Helvetica" w:eastAsia="Times New Roman" w:hAnsi="Helvetica"/>
          <w:color w:val="333333"/>
        </w:rPr>
        <w:t> </w:t>
      </w:r>
      <w:r>
        <w:rPr>
          <w:rFonts w:ascii="Helvetica" w:eastAsia="Times New Roman" w:hAnsi="Helvetica"/>
          <w:color w:val="333333"/>
        </w:rPr>
        <w:t> </w:t>
      </w:r>
      <w:r>
        <w:rPr>
          <w:rStyle w:val="Emphasis"/>
          <w:rFonts w:ascii="Helvetica" w:eastAsia="Times New Roman" w:hAnsi="Helvetica"/>
          <w:color w:val="333333"/>
        </w:rPr>
        <w:t>division</w:t>
      </w:r>
      <w:r>
        <w:rPr>
          <w:rFonts w:ascii="Helvetica" w:eastAsia="Times New Roman" w:hAnsi="Helvetica"/>
          <w:color w:val="333333"/>
        </w:rPr>
        <w:t> over the Holy Spirit [Baptism, gift, gifts, anointing, person or force, new birth, His work today, etc.] – </w:t>
      </w:r>
      <w:r>
        <w:rPr>
          <w:rStyle w:val="Emphasis"/>
          <w:rFonts w:ascii="Helvetica" w:eastAsia="Times New Roman" w:hAnsi="Helvetica"/>
          <w:color w:val="333333"/>
        </w:rPr>
        <w:t>“There is one body and </w:t>
      </w:r>
      <w:r>
        <w:rPr>
          <w:rStyle w:val="Strong"/>
          <w:rFonts w:ascii="Helvetica" w:eastAsia="Times New Roman" w:hAnsi="Helvetica"/>
          <w:i/>
          <w:iCs/>
          <w:color w:val="333333"/>
        </w:rPr>
        <w:t>one Spirit</w:t>
      </w:r>
      <w:r>
        <w:rPr>
          <w:rStyle w:val="Emphasis"/>
          <w:rFonts w:ascii="Helvetica" w:eastAsia="Times New Roman" w:hAnsi="Helvetica"/>
          <w:color w:val="333333"/>
        </w:rPr>
        <w:t>, just as you were called in one hope of your calling;” (Ephesians 4:4) “For </w:t>
      </w:r>
      <w:r>
        <w:rPr>
          <w:rStyle w:val="Strong"/>
          <w:rFonts w:ascii="Helvetica" w:eastAsia="Times New Roman" w:hAnsi="Helvetica"/>
          <w:i/>
          <w:iCs/>
          <w:color w:val="333333"/>
        </w:rPr>
        <w:t>God is not the author of confusion but of peace</w:t>
      </w:r>
      <w:r>
        <w:rPr>
          <w:rStyle w:val="Emphasis"/>
          <w:rFonts w:ascii="Helvetica" w:eastAsia="Times New Roman" w:hAnsi="Helvetica"/>
          <w:color w:val="333333"/>
        </w:rPr>
        <w:t>, as in all the churches of the saints.” (1Corinthians 14:33)</w:t>
      </w:r>
      <w:r>
        <w:rPr>
          <w:rFonts w:ascii="Helvetica" w:eastAsia="Times New Roman" w:hAnsi="Helvetica"/>
          <w:color w:val="333333"/>
        </w:rPr>
        <w:t>.</w:t>
      </w:r>
    </w:p>
    <w:p w14:paraId="210F7856" w14:textId="77777777" w:rsidR="00A51151" w:rsidRDefault="00A51151">
      <w:pPr>
        <w:divId w:val="2076665661"/>
        <w:rPr>
          <w:rFonts w:ascii="Helvetica" w:eastAsia="Times New Roman" w:hAnsi="Helvetica"/>
          <w:color w:val="333333"/>
        </w:rPr>
      </w:pPr>
      <w:r>
        <w:rPr>
          <w:rFonts w:ascii="Helvetica" w:eastAsia="Times New Roman" w:hAnsi="Helvetica"/>
          <w:color w:val="333333"/>
        </w:rPr>
        <w:t> </w:t>
      </w:r>
    </w:p>
    <w:p w14:paraId="698847AB" w14:textId="77777777" w:rsidR="00A51151" w:rsidRDefault="00A51151" w:rsidP="00A51151">
      <w:pPr>
        <w:numPr>
          <w:ilvl w:val="0"/>
          <w:numId w:val="1"/>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rPr>
        <w:t>WHO THE HOLY SPIRIT IS (HIS NATURE).</w:t>
      </w:r>
    </w:p>
    <w:p w14:paraId="2C324F74" w14:textId="77777777" w:rsidR="00A51151" w:rsidRDefault="00A51151" w:rsidP="00A51151">
      <w:pPr>
        <w:numPr>
          <w:ilvl w:val="0"/>
          <w:numId w:val="1"/>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rPr>
        <w:t>He Is Deity - God</w:t>
      </w:r>
      <w:r>
        <w:rPr>
          <w:rFonts w:ascii="Helvetica" w:eastAsia="Times New Roman" w:hAnsi="Helvetica"/>
          <w:color w:val="333333"/>
        </w:rPr>
        <w:t> – </w:t>
      </w:r>
      <w:r>
        <w:rPr>
          <w:rStyle w:val="Emphasis"/>
          <w:rFonts w:ascii="Helvetica" w:eastAsia="Times New Roman" w:hAnsi="Helvetica"/>
          <w:color w:val="333333"/>
        </w:rPr>
        <w:t>“But Peter said, "Ananias, why has Satan filled your heart to lie to the </w:t>
      </w:r>
      <w:r>
        <w:rPr>
          <w:rStyle w:val="Strong"/>
          <w:rFonts w:ascii="Helvetica" w:eastAsia="Times New Roman" w:hAnsi="Helvetica"/>
          <w:i/>
          <w:iCs/>
          <w:color w:val="333333"/>
        </w:rPr>
        <w:t>Holy Spirit</w:t>
      </w:r>
      <w:r>
        <w:rPr>
          <w:rStyle w:val="Emphasis"/>
          <w:rFonts w:ascii="Helvetica" w:eastAsia="Times New Roman" w:hAnsi="Helvetica"/>
          <w:color w:val="333333"/>
        </w:rPr>
        <w:t> and keep back part of the price of the land for yourself? "While it remained, was it not your own? And after it was sold, was it not in your own control? Why have you conceived this thing in your heart? You have not lied to men </w:t>
      </w:r>
      <w:r>
        <w:rPr>
          <w:rStyle w:val="Strong"/>
          <w:rFonts w:ascii="Helvetica" w:eastAsia="Times New Roman" w:hAnsi="Helvetica"/>
          <w:i/>
          <w:iCs/>
          <w:color w:val="333333"/>
        </w:rPr>
        <w:t>but to God</w:t>
      </w:r>
      <w:r>
        <w:rPr>
          <w:rStyle w:val="Emphasis"/>
          <w:rFonts w:ascii="Helvetica" w:eastAsia="Times New Roman" w:hAnsi="Helvetica"/>
          <w:color w:val="333333"/>
        </w:rPr>
        <w:t>." </w:t>
      </w:r>
      <w:r>
        <w:rPr>
          <w:rStyle w:val="Strong"/>
          <w:rFonts w:ascii="Helvetica" w:eastAsia="Times New Roman" w:hAnsi="Helvetica"/>
          <w:i/>
          <w:iCs/>
          <w:color w:val="333333"/>
        </w:rPr>
        <w:t>(Acts 5:3-4)</w:t>
      </w:r>
      <w:r>
        <w:rPr>
          <w:rFonts w:ascii="Helvetica" w:eastAsia="Times New Roman" w:hAnsi="Helvetica"/>
          <w:color w:val="333333"/>
        </w:rPr>
        <w:t>.</w:t>
      </w:r>
    </w:p>
    <w:p w14:paraId="211ED0F0" w14:textId="77777777" w:rsidR="00A51151" w:rsidRDefault="00A51151" w:rsidP="00A51151">
      <w:pPr>
        <w:numPr>
          <w:ilvl w:val="0"/>
          <w:numId w:val="1"/>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Possesses attributes of deity (eternal – </w:t>
      </w:r>
      <w:r>
        <w:rPr>
          <w:rStyle w:val="Emphasis"/>
          <w:rFonts w:ascii="Helvetica" w:eastAsia="Times New Roman" w:hAnsi="Helvetica"/>
          <w:color w:val="333333"/>
        </w:rPr>
        <w:t>“how much more shall the blood of Christ, who through the </w:t>
      </w:r>
      <w:r>
        <w:rPr>
          <w:rStyle w:val="Strong"/>
          <w:rFonts w:ascii="Helvetica" w:eastAsia="Times New Roman" w:hAnsi="Helvetica"/>
          <w:i/>
          <w:iCs/>
          <w:color w:val="333333"/>
        </w:rPr>
        <w:t>eternal Spirit</w:t>
      </w:r>
      <w:r>
        <w:rPr>
          <w:rStyle w:val="Emphasis"/>
          <w:rFonts w:ascii="Helvetica" w:eastAsia="Times New Roman" w:hAnsi="Helvetica"/>
          <w:color w:val="333333"/>
        </w:rPr>
        <w:t> offered Himself without spot to God, cleanse your conscience from dead works to serve the living God?” </w:t>
      </w:r>
      <w:r>
        <w:rPr>
          <w:rStyle w:val="Strong"/>
          <w:rFonts w:ascii="Helvetica" w:eastAsia="Times New Roman" w:hAnsi="Helvetica"/>
          <w:i/>
          <w:iCs/>
          <w:color w:val="333333"/>
        </w:rPr>
        <w:t>(Hebrews 9:14)</w:t>
      </w:r>
      <w:r>
        <w:rPr>
          <w:rFonts w:ascii="Helvetica" w:eastAsia="Times New Roman" w:hAnsi="Helvetica"/>
          <w:color w:val="333333"/>
        </w:rPr>
        <w:t> omnipotent – </w:t>
      </w:r>
      <w:r>
        <w:rPr>
          <w:rStyle w:val="Emphasis"/>
          <w:rFonts w:ascii="Helvetica" w:eastAsia="Times New Roman" w:hAnsi="Helvetica"/>
          <w:b/>
          <w:bCs/>
          <w:color w:val="333333"/>
        </w:rPr>
        <w:t>(Psalm 139:7-10)</w:t>
      </w:r>
    </w:p>
    <w:p w14:paraId="364238B7" w14:textId="77777777" w:rsidR="00A51151" w:rsidRDefault="00A51151" w:rsidP="00A51151">
      <w:pPr>
        <w:numPr>
          <w:ilvl w:val="0"/>
          <w:numId w:val="1"/>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Anything which lessens His deity is false!</w:t>
      </w:r>
    </w:p>
    <w:p w14:paraId="2586A0CB" w14:textId="77777777" w:rsidR="00A51151" w:rsidRDefault="00A51151" w:rsidP="00A51151">
      <w:pPr>
        <w:numPr>
          <w:ilvl w:val="0"/>
          <w:numId w:val="2"/>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rPr>
        <w:t>He Is A Divine Person - Not Impersonal Force.</w:t>
      </w:r>
    </w:p>
    <w:p w14:paraId="38D35D32" w14:textId="77777777" w:rsidR="00A51151" w:rsidRDefault="00A51151" w:rsidP="00A51151">
      <w:pPr>
        <w:numPr>
          <w:ilvl w:val="0"/>
          <w:numId w:val="2"/>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His works show this - (He speaks, </w:t>
      </w:r>
      <w:r>
        <w:rPr>
          <w:rStyle w:val="Emphasis"/>
          <w:rFonts w:ascii="Helvetica" w:eastAsia="Times New Roman" w:hAnsi="Helvetica"/>
          <w:color w:val="333333"/>
        </w:rPr>
        <w:t>"Men and brethren, this Scripture had to be fulfilled, which the </w:t>
      </w:r>
      <w:r>
        <w:rPr>
          <w:rStyle w:val="Strong"/>
          <w:rFonts w:ascii="Helvetica" w:eastAsia="Times New Roman" w:hAnsi="Helvetica"/>
          <w:i/>
          <w:iCs/>
          <w:color w:val="333333"/>
        </w:rPr>
        <w:t>Holy Spirit spoke</w:t>
      </w:r>
      <w:r>
        <w:rPr>
          <w:rStyle w:val="Emphasis"/>
          <w:rFonts w:ascii="Helvetica" w:eastAsia="Times New Roman" w:hAnsi="Helvetica"/>
          <w:color w:val="333333"/>
        </w:rPr>
        <w:t> before by the mouth of David concerning Judas, who became a guide to those who arrested Jesus;” </w:t>
      </w:r>
      <w:r>
        <w:rPr>
          <w:rStyle w:val="Strong"/>
          <w:rFonts w:ascii="Helvetica" w:eastAsia="Times New Roman" w:hAnsi="Helvetica"/>
          <w:i/>
          <w:iCs/>
          <w:color w:val="333333"/>
        </w:rPr>
        <w:t>(Acts 1:16)</w:t>
      </w:r>
      <w:r>
        <w:rPr>
          <w:rFonts w:ascii="Helvetica" w:eastAsia="Times New Roman" w:hAnsi="Helvetica"/>
          <w:color w:val="333333"/>
        </w:rPr>
        <w:t> teaches, </w:t>
      </w:r>
      <w:r>
        <w:rPr>
          <w:rStyle w:val="Emphasis"/>
          <w:rFonts w:ascii="Helvetica" w:eastAsia="Times New Roman" w:hAnsi="Helvetica"/>
          <w:color w:val="333333"/>
        </w:rPr>
        <w:t>"But the Helper, the Holy Spirit, whom the Father will send in My name, </w:t>
      </w:r>
      <w:r>
        <w:rPr>
          <w:rStyle w:val="Strong"/>
          <w:rFonts w:ascii="Helvetica" w:eastAsia="Times New Roman" w:hAnsi="Helvetica"/>
          <w:i/>
          <w:iCs/>
          <w:color w:val="333333"/>
        </w:rPr>
        <w:t>He will teach you all things, and bring to your remembrance all things</w:t>
      </w:r>
      <w:r>
        <w:rPr>
          <w:rStyle w:val="Emphasis"/>
          <w:rFonts w:ascii="Helvetica" w:eastAsia="Times New Roman" w:hAnsi="Helvetica"/>
          <w:color w:val="333333"/>
        </w:rPr>
        <w:t> that I said to you.” </w:t>
      </w:r>
      <w:r>
        <w:rPr>
          <w:rStyle w:val="Strong"/>
          <w:rFonts w:ascii="Helvetica" w:eastAsia="Times New Roman" w:hAnsi="Helvetica"/>
          <w:i/>
          <w:iCs/>
          <w:color w:val="333333"/>
        </w:rPr>
        <w:t>(John 14:26)</w:t>
      </w:r>
      <w:r>
        <w:rPr>
          <w:rFonts w:ascii="Helvetica" w:eastAsia="Times New Roman" w:hAnsi="Helvetica"/>
          <w:color w:val="333333"/>
        </w:rPr>
        <w:t> knowledge, </w:t>
      </w:r>
      <w:r>
        <w:rPr>
          <w:rStyle w:val="Emphasis"/>
          <w:rFonts w:ascii="Helvetica" w:eastAsia="Times New Roman" w:hAnsi="Helvetica"/>
          <w:color w:val="333333"/>
        </w:rPr>
        <w:t>“</w:t>
      </w:r>
      <w:r>
        <w:rPr>
          <w:rStyle w:val="Strong"/>
          <w:rFonts w:ascii="Helvetica" w:eastAsia="Times New Roman" w:hAnsi="Helvetica"/>
          <w:i/>
          <w:iCs/>
          <w:color w:val="333333"/>
        </w:rPr>
        <w:t>Now we have received</w:t>
      </w:r>
      <w:r>
        <w:rPr>
          <w:rStyle w:val="Emphasis"/>
          <w:rFonts w:ascii="Helvetica" w:eastAsia="Times New Roman" w:hAnsi="Helvetica"/>
          <w:color w:val="333333"/>
        </w:rPr>
        <w:t>, not the spirit of the world, but </w:t>
      </w:r>
      <w:r>
        <w:rPr>
          <w:rStyle w:val="Strong"/>
          <w:rFonts w:ascii="Helvetica" w:eastAsia="Times New Roman" w:hAnsi="Helvetica"/>
          <w:i/>
          <w:iCs/>
          <w:color w:val="333333"/>
        </w:rPr>
        <w:t>the Spirit who is from God,</w:t>
      </w:r>
      <w:r>
        <w:rPr>
          <w:rStyle w:val="Emphasis"/>
          <w:rFonts w:ascii="Helvetica" w:eastAsia="Times New Roman" w:hAnsi="Helvetica"/>
          <w:color w:val="333333"/>
        </w:rPr>
        <w:t> that </w:t>
      </w:r>
      <w:r>
        <w:rPr>
          <w:rStyle w:val="Strong"/>
          <w:rFonts w:ascii="Helvetica" w:eastAsia="Times New Roman" w:hAnsi="Helvetica"/>
          <w:i/>
          <w:iCs/>
          <w:color w:val="333333"/>
        </w:rPr>
        <w:t>we might know the things that have been freely given to us by God</w:t>
      </w:r>
      <w:r>
        <w:rPr>
          <w:rStyle w:val="Emphasis"/>
          <w:rFonts w:ascii="Helvetica" w:eastAsia="Times New Roman" w:hAnsi="Helvetica"/>
          <w:color w:val="333333"/>
        </w:rPr>
        <w:t>.” </w:t>
      </w:r>
      <w:r>
        <w:rPr>
          <w:rStyle w:val="Strong"/>
          <w:rFonts w:ascii="Helvetica" w:eastAsia="Times New Roman" w:hAnsi="Helvetica"/>
          <w:i/>
          <w:iCs/>
          <w:color w:val="333333"/>
        </w:rPr>
        <w:t>(1Corinthians 2:11)</w:t>
      </w:r>
      <w:r>
        <w:rPr>
          <w:rFonts w:ascii="Helvetica" w:eastAsia="Times New Roman" w:hAnsi="Helvetica"/>
          <w:color w:val="333333"/>
        </w:rPr>
        <w:t> has a will, </w:t>
      </w:r>
      <w:r>
        <w:rPr>
          <w:rStyle w:val="Emphasis"/>
          <w:rFonts w:ascii="Helvetica" w:eastAsia="Times New Roman" w:hAnsi="Helvetica"/>
          <w:color w:val="333333"/>
        </w:rPr>
        <w:t>“</w:t>
      </w:r>
      <w:r>
        <w:rPr>
          <w:rStyle w:val="Strong"/>
          <w:rFonts w:ascii="Helvetica" w:eastAsia="Times New Roman" w:hAnsi="Helvetica"/>
          <w:i/>
          <w:iCs/>
          <w:color w:val="333333"/>
        </w:rPr>
        <w:t>but one and the same Spirit works all these things, distributing to each one individually as He wills.</w:t>
      </w:r>
      <w:r>
        <w:rPr>
          <w:rStyle w:val="Emphasis"/>
          <w:rFonts w:ascii="Helvetica" w:eastAsia="Times New Roman" w:hAnsi="Helvetica"/>
          <w:color w:val="333333"/>
        </w:rPr>
        <w:t>” </w:t>
      </w:r>
      <w:r>
        <w:rPr>
          <w:rStyle w:val="Emphasis"/>
          <w:rFonts w:ascii="Helvetica" w:eastAsia="Times New Roman" w:hAnsi="Helvetica"/>
          <w:b/>
          <w:bCs/>
          <w:color w:val="333333"/>
        </w:rPr>
        <w:t>(1Corinthians 12:11)</w:t>
      </w:r>
      <w:r>
        <w:rPr>
          <w:rFonts w:ascii="Helvetica" w:eastAsia="Times New Roman" w:hAnsi="Helvetica"/>
          <w:color w:val="333333"/>
        </w:rPr>
        <w:t>.</w:t>
      </w:r>
    </w:p>
    <w:p w14:paraId="1FAB0BA7" w14:textId="77777777" w:rsidR="00A51151" w:rsidRDefault="00A51151" w:rsidP="00A51151">
      <w:pPr>
        <w:numPr>
          <w:ilvl w:val="0"/>
          <w:numId w:val="2"/>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Pronouns in NT reveal this - </w:t>
      </w:r>
      <w:r>
        <w:rPr>
          <w:rStyle w:val="Emphasis"/>
          <w:rFonts w:ascii="Helvetica" w:eastAsia="Times New Roman" w:hAnsi="Helvetica"/>
          <w:color w:val="333333"/>
        </w:rPr>
        <w:t>“However, </w:t>
      </w:r>
      <w:r>
        <w:rPr>
          <w:rStyle w:val="Strong"/>
          <w:rFonts w:ascii="Helvetica" w:eastAsia="Times New Roman" w:hAnsi="Helvetica"/>
          <w:i/>
          <w:iCs/>
          <w:color w:val="333333"/>
        </w:rPr>
        <w:t>when He, the Spirit of truth, has come</w:t>
      </w:r>
      <w:r>
        <w:rPr>
          <w:rStyle w:val="Emphasis"/>
          <w:rFonts w:ascii="Helvetica" w:eastAsia="Times New Roman" w:hAnsi="Helvetica"/>
          <w:color w:val="333333"/>
        </w:rPr>
        <w:t>, </w:t>
      </w:r>
      <w:r>
        <w:rPr>
          <w:rStyle w:val="Strong"/>
          <w:rFonts w:ascii="Helvetica" w:eastAsia="Times New Roman" w:hAnsi="Helvetica"/>
          <w:i/>
          <w:iCs/>
          <w:color w:val="333333"/>
        </w:rPr>
        <w:t>He will guide you into all truth; for He will not speak on His own authority, but whatever He hears He will speak; and He will tell you things to come</w:t>
      </w:r>
      <w:r>
        <w:rPr>
          <w:rStyle w:val="Emphasis"/>
          <w:rFonts w:ascii="Helvetica" w:eastAsia="Times New Roman" w:hAnsi="Helvetica"/>
          <w:color w:val="333333"/>
        </w:rPr>
        <w:t>.” (John 16:13)</w:t>
      </w:r>
      <w:r>
        <w:rPr>
          <w:rFonts w:ascii="Helvetica" w:eastAsia="Times New Roman" w:hAnsi="Helvetica"/>
          <w:color w:val="333333"/>
        </w:rPr>
        <w:t>.</w:t>
      </w:r>
    </w:p>
    <w:p w14:paraId="7FEAB9E4" w14:textId="77777777" w:rsidR="00A51151" w:rsidRDefault="00A51151" w:rsidP="00A51151">
      <w:pPr>
        <w:numPr>
          <w:ilvl w:val="0"/>
          <w:numId w:val="2"/>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Doctrines which render the Holy Spirit as a </w:t>
      </w:r>
      <w:r>
        <w:rPr>
          <w:rStyle w:val="Strong"/>
          <w:rFonts w:ascii="Helvetica" w:eastAsia="Times New Roman" w:hAnsi="Helvetica"/>
          <w:color w:val="333333"/>
          <w:u w:val="single"/>
        </w:rPr>
        <w:t xml:space="preserve">mere </w:t>
      </w:r>
      <w:proofErr w:type="spellStart"/>
      <w:r>
        <w:rPr>
          <w:rStyle w:val="Strong"/>
          <w:rFonts w:ascii="Helvetica" w:eastAsia="Times New Roman" w:hAnsi="Helvetica"/>
          <w:color w:val="333333"/>
          <w:u w:val="single"/>
        </w:rPr>
        <w:t>force</w:t>
      </w:r>
      <w:r>
        <w:rPr>
          <w:rFonts w:ascii="Helvetica" w:eastAsia="Times New Roman" w:hAnsi="Helvetica"/>
          <w:color w:val="333333"/>
        </w:rPr>
        <w:t>without</w:t>
      </w:r>
      <w:proofErr w:type="spellEnd"/>
      <w:r>
        <w:rPr>
          <w:rFonts w:ascii="Helvetica" w:eastAsia="Times New Roman" w:hAnsi="Helvetica"/>
          <w:color w:val="333333"/>
        </w:rPr>
        <w:t xml:space="preserve"> personality deny the truth!</w:t>
      </w:r>
    </w:p>
    <w:p w14:paraId="6AEA50D1" w14:textId="77777777" w:rsidR="00A51151" w:rsidRDefault="00A51151">
      <w:pPr>
        <w:spacing w:after="0"/>
        <w:divId w:val="685449068"/>
        <w:rPr>
          <w:rFonts w:ascii="Helvetica" w:eastAsia="Times New Roman" w:hAnsi="Helvetica"/>
          <w:color w:val="333333"/>
        </w:rPr>
      </w:pPr>
      <w:r>
        <w:rPr>
          <w:rFonts w:ascii="Helvetica" w:eastAsia="Times New Roman" w:hAnsi="Helvetica"/>
          <w:color w:val="333333"/>
        </w:rPr>
        <w:t> </w:t>
      </w:r>
    </w:p>
    <w:p w14:paraId="3A2B5ED5" w14:textId="77777777" w:rsidR="00A51151" w:rsidRDefault="00A51151">
      <w:pPr>
        <w:divId w:val="2030059439"/>
        <w:rPr>
          <w:rFonts w:ascii="Helvetica" w:eastAsia="Times New Roman" w:hAnsi="Helvetica"/>
          <w:color w:val="333333"/>
        </w:rPr>
      </w:pPr>
    </w:p>
    <w:p w14:paraId="2CE1E36D" w14:textId="77777777" w:rsidR="00A51151" w:rsidRDefault="00A51151" w:rsidP="00A51151">
      <w:pPr>
        <w:numPr>
          <w:ilvl w:val="0"/>
          <w:numId w:val="3"/>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rPr>
        <w:t>WHAT THE HOLY SPIRIT HAS DONE.</w:t>
      </w:r>
    </w:p>
    <w:p w14:paraId="70DEA276" w14:textId="77777777" w:rsidR="00A51151" w:rsidRDefault="00A51151" w:rsidP="00A51151">
      <w:pPr>
        <w:numPr>
          <w:ilvl w:val="0"/>
          <w:numId w:val="3"/>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rPr>
        <w:t>He Inspired the OT Prophets of God</w:t>
      </w:r>
      <w:r>
        <w:rPr>
          <w:rFonts w:ascii="Helvetica" w:eastAsia="Times New Roman" w:hAnsi="Helvetica"/>
          <w:color w:val="333333"/>
        </w:rPr>
        <w:t> – </w:t>
      </w:r>
      <w:r>
        <w:rPr>
          <w:rStyle w:val="Emphasis"/>
          <w:rFonts w:ascii="Helvetica" w:eastAsia="Times New Roman" w:hAnsi="Helvetica"/>
          <w:color w:val="333333"/>
        </w:rPr>
        <w:t>“Of this salvation the prophets have inquired and searched carefully, who prophesied of the grace that would come to you, searching what, or what manner of time, the </w:t>
      </w:r>
      <w:r>
        <w:rPr>
          <w:rStyle w:val="Strong"/>
          <w:rFonts w:ascii="Helvetica" w:eastAsia="Times New Roman" w:hAnsi="Helvetica"/>
          <w:i/>
          <w:iCs/>
          <w:color w:val="333333"/>
        </w:rPr>
        <w:t>Spirit of Christ who was in them was indicating when He testified beforehand the sufferings of Christ and the glories that would follow</w:t>
      </w:r>
      <w:r>
        <w:rPr>
          <w:rStyle w:val="Emphasis"/>
          <w:rFonts w:ascii="Helvetica" w:eastAsia="Times New Roman" w:hAnsi="Helvetica"/>
          <w:color w:val="333333"/>
        </w:rPr>
        <w:t>.” (1Peter 1:10-11); “for prophecy never came by the will of man, but holy men of God spoke as they were moved by the Holy Spirit.” (2Peter 1:21)</w:t>
      </w:r>
      <w:r>
        <w:rPr>
          <w:rFonts w:ascii="Helvetica" w:eastAsia="Times New Roman" w:hAnsi="Helvetica"/>
          <w:color w:val="333333"/>
        </w:rPr>
        <w:t>.</w:t>
      </w:r>
    </w:p>
    <w:p w14:paraId="280B8F37" w14:textId="77777777" w:rsidR="00A51151" w:rsidRDefault="00A51151">
      <w:pPr>
        <w:spacing w:after="0"/>
        <w:divId w:val="1314525652"/>
        <w:rPr>
          <w:rFonts w:ascii="Helvetica" w:eastAsia="Times New Roman" w:hAnsi="Helvetica"/>
          <w:color w:val="333333"/>
        </w:rPr>
      </w:pPr>
      <w:r>
        <w:rPr>
          <w:rFonts w:ascii="Helvetica" w:eastAsia="Times New Roman" w:hAnsi="Helvetica"/>
          <w:color w:val="333333"/>
        </w:rPr>
        <w:lastRenderedPageBreak/>
        <w:t>-Not merely human words - Divine source! </w:t>
      </w:r>
      <w:r>
        <w:rPr>
          <w:rStyle w:val="Emphasis"/>
          <w:rFonts w:ascii="Helvetica" w:eastAsia="Times New Roman" w:hAnsi="Helvetica"/>
          <w:color w:val="333333"/>
        </w:rPr>
        <w:t>“All Scripture is given by inspiration of God, and is profitable for doctrine, for reproof, for correction, for instruction in righteousness,” (2 Timothy 3:16)</w:t>
      </w:r>
      <w:r>
        <w:rPr>
          <w:rFonts w:ascii="Helvetica" w:eastAsia="Times New Roman" w:hAnsi="Helvetica"/>
          <w:color w:val="333333"/>
        </w:rPr>
        <w:t>.</w:t>
      </w:r>
    </w:p>
    <w:p w14:paraId="5E81FEAE" w14:textId="77777777" w:rsidR="00A51151" w:rsidRDefault="00A51151">
      <w:pPr>
        <w:divId w:val="1976908986"/>
        <w:rPr>
          <w:rFonts w:ascii="Helvetica" w:eastAsia="Times New Roman" w:hAnsi="Helvetica"/>
          <w:color w:val="333333"/>
        </w:rPr>
      </w:pPr>
    </w:p>
    <w:p w14:paraId="3C1440EA" w14:textId="77777777" w:rsidR="00A51151" w:rsidRDefault="00A51151" w:rsidP="00A51151">
      <w:pPr>
        <w:numPr>
          <w:ilvl w:val="0"/>
          <w:numId w:val="4"/>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rPr>
        <w:t>He Immersed the Apostles with Himself (His Power Ş Holy Spirit baptism).</w:t>
      </w:r>
    </w:p>
    <w:p w14:paraId="700B1377" w14:textId="77777777" w:rsidR="00A51151" w:rsidRDefault="00A51151" w:rsidP="00A51151">
      <w:pPr>
        <w:numPr>
          <w:ilvl w:val="0"/>
          <w:numId w:val="4"/>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A </w:t>
      </w:r>
      <w:proofErr w:type="spellStart"/>
      <w:r>
        <w:rPr>
          <w:rStyle w:val="Strong"/>
          <w:rFonts w:ascii="Helvetica" w:eastAsia="Times New Roman" w:hAnsi="Helvetica"/>
          <w:color w:val="333333"/>
          <w:u w:val="single"/>
        </w:rPr>
        <w:t>promise</w:t>
      </w:r>
      <w:r>
        <w:rPr>
          <w:rFonts w:ascii="Helvetica" w:eastAsia="Times New Roman" w:hAnsi="Helvetica"/>
          <w:color w:val="333333"/>
        </w:rPr>
        <w:t>to</w:t>
      </w:r>
      <w:proofErr w:type="spellEnd"/>
      <w:r>
        <w:rPr>
          <w:rFonts w:ascii="Helvetica" w:eastAsia="Times New Roman" w:hAnsi="Helvetica"/>
          <w:color w:val="333333"/>
        </w:rPr>
        <w:t xml:space="preserve"> apostles, fulfilled by Jesus - cf. </w:t>
      </w:r>
      <w:r>
        <w:rPr>
          <w:rStyle w:val="Emphasis"/>
          <w:rFonts w:ascii="Helvetica" w:eastAsia="Times New Roman" w:hAnsi="Helvetica"/>
          <w:color w:val="333333"/>
        </w:rPr>
        <w:t>"I indeed baptize you with water unto repentance, but He who is coming after me is mightier than I, whose sandals I am not worthy to carry. </w:t>
      </w:r>
      <w:r>
        <w:rPr>
          <w:rStyle w:val="Strong"/>
          <w:rFonts w:ascii="Helvetica" w:eastAsia="Times New Roman" w:hAnsi="Helvetica"/>
          <w:i/>
          <w:iCs/>
          <w:color w:val="333333"/>
        </w:rPr>
        <w:t>He will baptize you with the Holy Spirit and fire.</w:t>
      </w:r>
      <w:r>
        <w:rPr>
          <w:rStyle w:val="Emphasis"/>
          <w:rFonts w:ascii="Helvetica" w:eastAsia="Times New Roman" w:hAnsi="Helvetica"/>
          <w:color w:val="333333"/>
        </w:rPr>
        <w:t>”</w:t>
      </w:r>
      <w:r>
        <w:rPr>
          <w:rFonts w:ascii="Helvetica" w:eastAsia="Times New Roman" w:hAnsi="Helvetica"/>
          <w:color w:val="333333"/>
        </w:rPr>
        <w:t> </w:t>
      </w:r>
      <w:r>
        <w:rPr>
          <w:rStyle w:val="Emphasis"/>
          <w:rFonts w:ascii="Helvetica" w:eastAsia="Times New Roman" w:hAnsi="Helvetica"/>
          <w:color w:val="333333"/>
        </w:rPr>
        <w:t>(Matthew 3:11); (</w:t>
      </w:r>
      <w:r>
        <w:rPr>
          <w:rStyle w:val="Strong"/>
          <w:rFonts w:ascii="Helvetica" w:eastAsia="Times New Roman" w:hAnsi="Helvetica"/>
          <w:i/>
          <w:iCs/>
          <w:color w:val="333333"/>
        </w:rPr>
        <w:t>Acts 1:2-5; 2:1-4)</w:t>
      </w:r>
      <w:r>
        <w:rPr>
          <w:rFonts w:ascii="Helvetica" w:eastAsia="Times New Roman" w:hAnsi="Helvetica"/>
          <w:color w:val="333333"/>
        </w:rPr>
        <w:t>.</w:t>
      </w:r>
    </w:p>
    <w:p w14:paraId="73F6C0DA" w14:textId="77777777" w:rsidR="00A51151" w:rsidRDefault="00A51151" w:rsidP="00A51151">
      <w:pPr>
        <w:numPr>
          <w:ilvl w:val="0"/>
          <w:numId w:val="4"/>
        </w:numPr>
        <w:spacing w:before="100" w:beforeAutospacing="1" w:after="100" w:afterAutospacing="1" w:line="240" w:lineRule="auto"/>
        <w:rPr>
          <w:rFonts w:ascii="Helvetica" w:eastAsia="Times New Roman" w:hAnsi="Helvetica"/>
          <w:color w:val="333333"/>
        </w:rPr>
      </w:pPr>
      <w:r>
        <w:rPr>
          <w:rStyle w:val="Emphasis"/>
          <w:rFonts w:ascii="Helvetica" w:eastAsia="Times New Roman" w:hAnsi="Helvetica"/>
          <w:color w:val="333333"/>
        </w:rPr>
        <w:t>“But you shall receive </w:t>
      </w:r>
      <w:r>
        <w:rPr>
          <w:rStyle w:val="Strong"/>
          <w:rFonts w:ascii="Helvetica" w:eastAsia="Times New Roman" w:hAnsi="Helvetica"/>
          <w:i/>
          <w:iCs/>
          <w:color w:val="333333"/>
        </w:rPr>
        <w:t>power when the Holy Spirit has come upon you; and you shall be witnesses to Me in Jerusalem</w:t>
      </w:r>
      <w:r>
        <w:rPr>
          <w:rStyle w:val="Emphasis"/>
          <w:rFonts w:ascii="Helvetica" w:eastAsia="Times New Roman" w:hAnsi="Helvetica"/>
          <w:color w:val="333333"/>
        </w:rPr>
        <w:t>, and in all Judea and Samaria, and to the end of the earth.” (Acts 1:8)</w:t>
      </w:r>
      <w:r>
        <w:rPr>
          <w:rFonts w:ascii="Helvetica" w:eastAsia="Times New Roman" w:hAnsi="Helvetica"/>
          <w:color w:val="333333"/>
        </w:rPr>
        <w:t> - Give apostles power to be witnesses:</w:t>
      </w:r>
    </w:p>
    <w:p w14:paraId="5C515884" w14:textId="77777777" w:rsidR="00A51151" w:rsidRDefault="00A51151" w:rsidP="00A51151">
      <w:pPr>
        <w:numPr>
          <w:ilvl w:val="0"/>
          <w:numId w:val="4"/>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u w:val="single"/>
        </w:rPr>
        <w:t>Revelation</w:t>
      </w:r>
      <w:r>
        <w:rPr>
          <w:rStyle w:val="Strong"/>
          <w:rFonts w:ascii="Helvetica" w:eastAsia="Times New Roman" w:hAnsi="Helvetica"/>
          <w:color w:val="333333"/>
        </w:rPr>
        <w:t> </w:t>
      </w:r>
      <w:r>
        <w:rPr>
          <w:rFonts w:ascii="Helvetica" w:eastAsia="Times New Roman" w:hAnsi="Helvetica"/>
          <w:color w:val="333333"/>
        </w:rPr>
        <w:t>– </w:t>
      </w:r>
      <w:r>
        <w:rPr>
          <w:rStyle w:val="Emphasis"/>
          <w:rFonts w:ascii="Helvetica" w:eastAsia="Times New Roman" w:hAnsi="Helvetica"/>
          <w:color w:val="333333"/>
        </w:rPr>
        <w:t>“However, when </w:t>
      </w:r>
      <w:r>
        <w:rPr>
          <w:rStyle w:val="Strong"/>
          <w:rFonts w:ascii="Helvetica" w:eastAsia="Times New Roman" w:hAnsi="Helvetica"/>
          <w:i/>
          <w:iCs/>
          <w:color w:val="333333"/>
        </w:rPr>
        <w:t>He, the Spirit of truth</w:t>
      </w:r>
      <w:r>
        <w:rPr>
          <w:rStyle w:val="Emphasis"/>
          <w:rFonts w:ascii="Helvetica" w:eastAsia="Times New Roman" w:hAnsi="Helvetica"/>
          <w:color w:val="333333"/>
        </w:rPr>
        <w:t>, has come, </w:t>
      </w:r>
      <w:r>
        <w:rPr>
          <w:rStyle w:val="Strong"/>
          <w:rFonts w:ascii="Helvetica" w:eastAsia="Times New Roman" w:hAnsi="Helvetica"/>
          <w:i/>
          <w:iCs/>
          <w:color w:val="333333"/>
        </w:rPr>
        <w:t>He will guide you into all truth</w:t>
      </w:r>
      <w:r>
        <w:rPr>
          <w:rStyle w:val="Emphasis"/>
          <w:rFonts w:ascii="Helvetica" w:eastAsia="Times New Roman" w:hAnsi="Helvetica"/>
          <w:color w:val="333333"/>
        </w:rPr>
        <w:t>; for </w:t>
      </w:r>
      <w:r>
        <w:rPr>
          <w:rStyle w:val="Strong"/>
          <w:rFonts w:ascii="Helvetica" w:eastAsia="Times New Roman" w:hAnsi="Helvetica"/>
          <w:i/>
          <w:iCs/>
          <w:color w:val="333333"/>
        </w:rPr>
        <w:t>He will not speak on His own authority</w:t>
      </w:r>
      <w:r>
        <w:rPr>
          <w:rStyle w:val="Emphasis"/>
          <w:rFonts w:ascii="Helvetica" w:eastAsia="Times New Roman" w:hAnsi="Helvetica"/>
          <w:color w:val="333333"/>
        </w:rPr>
        <w:t>, but </w:t>
      </w:r>
      <w:r>
        <w:rPr>
          <w:rStyle w:val="Strong"/>
          <w:rFonts w:ascii="Helvetica" w:eastAsia="Times New Roman" w:hAnsi="Helvetica"/>
          <w:i/>
          <w:iCs/>
          <w:color w:val="333333"/>
        </w:rPr>
        <w:t>whatever He hears He will speak</w:t>
      </w:r>
      <w:r>
        <w:rPr>
          <w:rStyle w:val="Emphasis"/>
          <w:rFonts w:ascii="Helvetica" w:eastAsia="Times New Roman" w:hAnsi="Helvetica"/>
          <w:color w:val="333333"/>
        </w:rPr>
        <w:t>; and </w:t>
      </w:r>
      <w:r>
        <w:rPr>
          <w:rStyle w:val="Strong"/>
          <w:rFonts w:ascii="Helvetica" w:eastAsia="Times New Roman" w:hAnsi="Helvetica"/>
          <w:i/>
          <w:iCs/>
          <w:color w:val="333333"/>
        </w:rPr>
        <w:t>He will tell you things to come.</w:t>
      </w:r>
      <w:r>
        <w:rPr>
          <w:rStyle w:val="Emphasis"/>
          <w:rFonts w:ascii="Helvetica" w:eastAsia="Times New Roman" w:hAnsi="Helvetica"/>
          <w:color w:val="333333"/>
        </w:rPr>
        <w:t>” (John 16:13)</w:t>
      </w:r>
      <w:r>
        <w:rPr>
          <w:rFonts w:ascii="Helvetica" w:eastAsia="Times New Roman" w:hAnsi="Helvetica"/>
          <w:color w:val="333333"/>
        </w:rPr>
        <w:t> </w:t>
      </w:r>
      <w:r>
        <w:rPr>
          <w:rStyle w:val="Emphasis"/>
          <w:rFonts w:ascii="Helvetica" w:eastAsia="Times New Roman" w:hAnsi="Helvetica"/>
          <w:color w:val="333333"/>
        </w:rPr>
        <w:t>“But </w:t>
      </w:r>
      <w:r>
        <w:rPr>
          <w:rStyle w:val="Strong"/>
          <w:rFonts w:ascii="Helvetica" w:eastAsia="Times New Roman" w:hAnsi="Helvetica"/>
          <w:i/>
          <w:iCs/>
          <w:color w:val="333333"/>
        </w:rPr>
        <w:t>God has revealed them to us through His Spirit</w:t>
      </w:r>
      <w:r>
        <w:rPr>
          <w:rStyle w:val="Emphasis"/>
          <w:rFonts w:ascii="Helvetica" w:eastAsia="Times New Roman" w:hAnsi="Helvetica"/>
          <w:color w:val="333333"/>
        </w:rPr>
        <w:t>. </w:t>
      </w:r>
      <w:r>
        <w:rPr>
          <w:rStyle w:val="Strong"/>
          <w:rFonts w:ascii="Helvetica" w:eastAsia="Times New Roman" w:hAnsi="Helvetica"/>
          <w:i/>
          <w:iCs/>
          <w:color w:val="333333"/>
        </w:rPr>
        <w:t>For the Spirit searches all things, yes, the deep things of God</w:t>
      </w:r>
      <w:r>
        <w:rPr>
          <w:rStyle w:val="Emphasis"/>
          <w:rFonts w:ascii="Helvetica" w:eastAsia="Times New Roman" w:hAnsi="Helvetica"/>
          <w:color w:val="333333"/>
        </w:rPr>
        <w:t>.” (1Corinthians 2:10)</w:t>
      </w:r>
      <w:r>
        <w:rPr>
          <w:rFonts w:ascii="Helvetica" w:eastAsia="Times New Roman" w:hAnsi="Helvetica"/>
          <w:color w:val="333333"/>
        </w:rPr>
        <w:t>.</w:t>
      </w:r>
    </w:p>
    <w:p w14:paraId="37BD9A64" w14:textId="77777777" w:rsidR="00A51151" w:rsidRDefault="00A51151" w:rsidP="00A51151">
      <w:pPr>
        <w:numPr>
          <w:ilvl w:val="0"/>
          <w:numId w:val="4"/>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u w:val="single"/>
        </w:rPr>
        <w:t>Inspiration</w:t>
      </w:r>
      <w:r>
        <w:rPr>
          <w:rStyle w:val="Strong"/>
          <w:rFonts w:ascii="Helvetica" w:eastAsia="Times New Roman" w:hAnsi="Helvetica"/>
          <w:color w:val="333333"/>
        </w:rPr>
        <w:t> </w:t>
      </w:r>
      <w:r>
        <w:rPr>
          <w:rFonts w:ascii="Helvetica" w:eastAsia="Times New Roman" w:hAnsi="Helvetica"/>
          <w:color w:val="333333"/>
        </w:rPr>
        <w:t>– </w:t>
      </w:r>
      <w:r>
        <w:rPr>
          <w:rStyle w:val="Emphasis"/>
          <w:rFonts w:ascii="Helvetica" w:eastAsia="Times New Roman" w:hAnsi="Helvetica"/>
          <w:color w:val="333333"/>
        </w:rPr>
        <w:t>“These things we also speak, not in words which man's wisdom teaches but which the Holy Spirit teaches, comparing spiritual things with spiritual.” (1Corinthians 2:13)</w:t>
      </w:r>
      <w:r>
        <w:rPr>
          <w:rFonts w:ascii="Helvetica" w:eastAsia="Times New Roman" w:hAnsi="Helvetica"/>
          <w:color w:val="333333"/>
        </w:rPr>
        <w:t>.</w:t>
      </w:r>
    </w:p>
    <w:p w14:paraId="7FD8D161" w14:textId="77777777" w:rsidR="00A51151" w:rsidRDefault="00A51151" w:rsidP="00A51151">
      <w:pPr>
        <w:numPr>
          <w:ilvl w:val="0"/>
          <w:numId w:val="4"/>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u w:val="single"/>
        </w:rPr>
        <w:t>Confirmation</w:t>
      </w:r>
      <w:r>
        <w:rPr>
          <w:rFonts w:ascii="Helvetica" w:eastAsia="Times New Roman" w:hAnsi="Helvetica"/>
          <w:color w:val="333333"/>
        </w:rPr>
        <w:t> – </w:t>
      </w:r>
      <w:r>
        <w:rPr>
          <w:rStyle w:val="Emphasis"/>
          <w:rFonts w:ascii="Helvetica" w:eastAsia="Times New Roman" w:hAnsi="Helvetica"/>
          <w:color w:val="333333"/>
        </w:rPr>
        <w:t>“And my speech and my preaching were not with persuasive words of human wisdom, but </w:t>
      </w:r>
      <w:r>
        <w:rPr>
          <w:rStyle w:val="Strong"/>
          <w:rFonts w:ascii="Helvetica" w:eastAsia="Times New Roman" w:hAnsi="Helvetica"/>
          <w:i/>
          <w:iCs/>
          <w:color w:val="333333"/>
        </w:rPr>
        <w:t>in demonstration of the Spirit and of power</w:t>
      </w:r>
      <w:r>
        <w:rPr>
          <w:rStyle w:val="Emphasis"/>
          <w:rFonts w:ascii="Helvetica" w:eastAsia="Times New Roman" w:hAnsi="Helvetica"/>
          <w:color w:val="333333"/>
        </w:rPr>
        <w:t>, that your faith should not be in the wisdom of men </w:t>
      </w:r>
      <w:r>
        <w:rPr>
          <w:rStyle w:val="Strong"/>
          <w:rFonts w:ascii="Helvetica" w:eastAsia="Times New Roman" w:hAnsi="Helvetica"/>
          <w:i/>
          <w:iCs/>
          <w:color w:val="333333"/>
        </w:rPr>
        <w:t>but in the power of God</w:t>
      </w:r>
      <w:r>
        <w:rPr>
          <w:rStyle w:val="Emphasis"/>
          <w:rFonts w:ascii="Helvetica" w:eastAsia="Times New Roman" w:hAnsi="Helvetica"/>
          <w:color w:val="333333"/>
        </w:rPr>
        <w:t>.” (1Corinthians 2:4-5) “</w:t>
      </w:r>
      <w:r>
        <w:rPr>
          <w:rFonts w:ascii="Helvetica" w:eastAsia="Times New Roman" w:hAnsi="Helvetica"/>
          <w:color w:val="333333"/>
        </w:rPr>
        <w:t> </w:t>
      </w:r>
      <w:r>
        <w:rPr>
          <w:rStyle w:val="Emphasis"/>
          <w:rFonts w:ascii="Helvetica" w:eastAsia="Times New Roman" w:hAnsi="Helvetica"/>
          <w:color w:val="333333"/>
        </w:rPr>
        <w:t>how shall we escape if we neglect so great a salvation, which at the </w:t>
      </w:r>
      <w:r>
        <w:rPr>
          <w:rStyle w:val="Strong"/>
          <w:rFonts w:ascii="Helvetica" w:eastAsia="Times New Roman" w:hAnsi="Helvetica"/>
          <w:i/>
          <w:iCs/>
          <w:color w:val="333333"/>
        </w:rPr>
        <w:t>first began to be spoken by the Lord</w:t>
      </w:r>
      <w:r>
        <w:rPr>
          <w:rStyle w:val="Emphasis"/>
          <w:rFonts w:ascii="Helvetica" w:eastAsia="Times New Roman" w:hAnsi="Helvetica"/>
          <w:color w:val="333333"/>
        </w:rPr>
        <w:t>, and </w:t>
      </w:r>
      <w:r>
        <w:rPr>
          <w:rStyle w:val="Strong"/>
          <w:rFonts w:ascii="Helvetica" w:eastAsia="Times New Roman" w:hAnsi="Helvetica"/>
          <w:i/>
          <w:iCs/>
          <w:color w:val="333333"/>
        </w:rPr>
        <w:t>was confirmed to us by those who heard Him</w:t>
      </w:r>
      <w:r>
        <w:rPr>
          <w:rStyle w:val="Emphasis"/>
          <w:rFonts w:ascii="Helvetica" w:eastAsia="Times New Roman" w:hAnsi="Helvetica"/>
          <w:color w:val="333333"/>
        </w:rPr>
        <w:t>, </w:t>
      </w:r>
      <w:r>
        <w:rPr>
          <w:rStyle w:val="Strong"/>
          <w:rFonts w:ascii="Helvetica" w:eastAsia="Times New Roman" w:hAnsi="Helvetica"/>
          <w:i/>
          <w:iCs/>
          <w:color w:val="333333"/>
        </w:rPr>
        <w:t>God also bearing witness both with signs and wonders, with various miracles, and gifts of the Holy Spirit</w:t>
      </w:r>
      <w:r>
        <w:rPr>
          <w:rStyle w:val="Emphasis"/>
          <w:rFonts w:ascii="Helvetica" w:eastAsia="Times New Roman" w:hAnsi="Helvetica"/>
          <w:color w:val="333333"/>
        </w:rPr>
        <w:t>, according to His own will?” (Hebrews 2:3-4)</w:t>
      </w:r>
      <w:r>
        <w:rPr>
          <w:rFonts w:ascii="Helvetica" w:eastAsia="Times New Roman" w:hAnsi="Helvetica"/>
          <w:color w:val="333333"/>
        </w:rPr>
        <w:t>.</w:t>
      </w:r>
    </w:p>
    <w:p w14:paraId="3BE57B63" w14:textId="77777777" w:rsidR="00A51151" w:rsidRDefault="00A51151" w:rsidP="00A51151">
      <w:pPr>
        <w:numPr>
          <w:ilvl w:val="0"/>
          <w:numId w:val="4"/>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i/>
          <w:iCs/>
          <w:color w:val="333333"/>
        </w:rPr>
        <w:t>Claims of H.S. baptism today</w:t>
      </w:r>
      <w:r>
        <w:rPr>
          <w:rStyle w:val="Emphasis"/>
          <w:rFonts w:ascii="Helvetica" w:eastAsia="Times New Roman" w:hAnsi="Helvetica"/>
          <w:color w:val="333333"/>
        </w:rPr>
        <w:t> must be for </w:t>
      </w:r>
      <w:r>
        <w:rPr>
          <w:rStyle w:val="Strong"/>
          <w:rFonts w:ascii="Helvetica" w:eastAsia="Times New Roman" w:hAnsi="Helvetica"/>
          <w:i/>
          <w:iCs/>
          <w:color w:val="333333"/>
          <w:u w:val="single"/>
        </w:rPr>
        <w:t>these same purposes</w:t>
      </w:r>
      <w:r>
        <w:rPr>
          <w:rStyle w:val="Emphasis"/>
          <w:rFonts w:ascii="Helvetica" w:eastAsia="Times New Roman" w:hAnsi="Helvetica"/>
          <w:color w:val="333333"/>
        </w:rPr>
        <w:t>, or it is </w:t>
      </w:r>
      <w:r>
        <w:rPr>
          <w:rStyle w:val="Strong"/>
          <w:rFonts w:ascii="Helvetica" w:eastAsia="Times New Roman" w:hAnsi="Helvetica"/>
          <w:i/>
          <w:iCs/>
          <w:color w:val="333333"/>
          <w:u w:val="single"/>
        </w:rPr>
        <w:t>not</w:t>
      </w:r>
      <w:r>
        <w:rPr>
          <w:rStyle w:val="Emphasis"/>
          <w:rFonts w:ascii="Helvetica" w:eastAsia="Times New Roman" w:hAnsi="Helvetica"/>
          <w:color w:val="333333"/>
        </w:rPr>
        <w:t> Holy Spirit baptism!!</w:t>
      </w:r>
    </w:p>
    <w:p w14:paraId="6DBB5642" w14:textId="77777777" w:rsidR="00A51151" w:rsidRDefault="00A51151">
      <w:pPr>
        <w:spacing w:after="0"/>
        <w:divId w:val="2019889780"/>
        <w:rPr>
          <w:rFonts w:ascii="Helvetica" w:eastAsia="Times New Roman" w:hAnsi="Helvetica"/>
          <w:color w:val="333333"/>
        </w:rPr>
      </w:pPr>
      <w:r>
        <w:rPr>
          <w:rFonts w:ascii="Helvetica" w:eastAsia="Times New Roman" w:hAnsi="Helvetica"/>
          <w:color w:val="333333"/>
        </w:rPr>
        <w:t> </w:t>
      </w:r>
    </w:p>
    <w:p w14:paraId="46E92540" w14:textId="77777777" w:rsidR="00A51151" w:rsidRDefault="00A51151">
      <w:pPr>
        <w:divId w:val="126092098"/>
        <w:rPr>
          <w:rFonts w:ascii="Helvetica" w:eastAsia="Times New Roman" w:hAnsi="Helvetica"/>
          <w:color w:val="333333"/>
        </w:rPr>
      </w:pPr>
    </w:p>
    <w:p w14:paraId="7946EB14" w14:textId="77777777" w:rsidR="00A51151" w:rsidRDefault="00A51151" w:rsidP="00A51151">
      <w:pPr>
        <w:numPr>
          <w:ilvl w:val="0"/>
          <w:numId w:val="5"/>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rPr>
        <w:t>He Fell Upon Cornelius &amp; House to Testify That Gentiles Can Be Saved – </w:t>
      </w:r>
      <w:r>
        <w:rPr>
          <w:rStyle w:val="Emphasis"/>
          <w:rFonts w:ascii="Helvetica" w:eastAsia="Times New Roman" w:hAnsi="Helvetica"/>
          <w:b/>
          <w:bCs/>
          <w:color w:val="333333"/>
        </w:rPr>
        <w:t>(Acts 15:7-9) (11:15; 10:44-47)</w:t>
      </w:r>
      <w:r>
        <w:rPr>
          <w:rFonts w:ascii="Helvetica" w:eastAsia="Times New Roman" w:hAnsi="Helvetica"/>
          <w:color w:val="333333"/>
        </w:rPr>
        <w:t>.</w:t>
      </w:r>
    </w:p>
    <w:p w14:paraId="30B54E82" w14:textId="77777777" w:rsidR="00A51151" w:rsidRDefault="00A51151" w:rsidP="00A51151">
      <w:pPr>
        <w:numPr>
          <w:ilvl w:val="0"/>
          <w:numId w:val="5"/>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Not to produce faith - </w:t>
      </w:r>
      <w:r>
        <w:rPr>
          <w:rStyle w:val="Emphasis"/>
          <w:rFonts w:ascii="Helvetica" w:eastAsia="Times New Roman" w:hAnsi="Helvetica"/>
          <w:b/>
          <w:bCs/>
          <w:color w:val="333333"/>
        </w:rPr>
        <w:t>v. 7</w:t>
      </w:r>
      <w:r>
        <w:rPr>
          <w:rFonts w:ascii="Helvetica" w:eastAsia="Times New Roman" w:hAnsi="Helvetica"/>
          <w:color w:val="333333"/>
        </w:rPr>
        <w:t>.</w:t>
      </w:r>
    </w:p>
    <w:p w14:paraId="3691AEF6" w14:textId="77777777" w:rsidR="00A51151" w:rsidRDefault="00A51151" w:rsidP="00A51151">
      <w:pPr>
        <w:numPr>
          <w:ilvl w:val="0"/>
          <w:numId w:val="5"/>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Not to purify their hearts (save them) - </w:t>
      </w:r>
      <w:r>
        <w:rPr>
          <w:rStyle w:val="Emphasis"/>
          <w:rFonts w:ascii="Helvetica" w:eastAsia="Times New Roman" w:hAnsi="Helvetica"/>
          <w:b/>
          <w:bCs/>
          <w:color w:val="333333"/>
        </w:rPr>
        <w:t>v. 9</w:t>
      </w:r>
      <w:r>
        <w:rPr>
          <w:rFonts w:ascii="Helvetica" w:eastAsia="Times New Roman" w:hAnsi="Helvetica"/>
          <w:color w:val="333333"/>
        </w:rPr>
        <w:t>.</w:t>
      </w:r>
    </w:p>
    <w:p w14:paraId="0DF1F620" w14:textId="77777777" w:rsidR="00A51151" w:rsidRDefault="00A51151" w:rsidP="00A51151">
      <w:pPr>
        <w:numPr>
          <w:ilvl w:val="0"/>
          <w:numId w:val="5"/>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Not to enable understanding of Peter's words (the gospel).</w:t>
      </w:r>
    </w:p>
    <w:p w14:paraId="167BEC8A" w14:textId="77777777" w:rsidR="00A51151" w:rsidRDefault="00A51151" w:rsidP="00A51151">
      <w:pPr>
        <w:numPr>
          <w:ilvl w:val="0"/>
          <w:numId w:val="5"/>
        </w:numPr>
        <w:spacing w:before="100" w:beforeAutospacing="1" w:after="100" w:afterAutospacing="1" w:line="240" w:lineRule="auto"/>
        <w:rPr>
          <w:rFonts w:ascii="Helvetica" w:eastAsia="Times New Roman" w:hAnsi="Helvetica"/>
          <w:color w:val="333333"/>
        </w:rPr>
      </w:pPr>
      <w:r>
        <w:rPr>
          <w:rStyle w:val="Emphasis"/>
          <w:rFonts w:ascii="Helvetica" w:eastAsia="Times New Roman" w:hAnsi="Helvetica"/>
          <w:b/>
          <w:bCs/>
          <w:color w:val="333333"/>
        </w:rPr>
        <w:t>v. 8</w:t>
      </w:r>
      <w:r>
        <w:rPr>
          <w:rFonts w:ascii="Helvetica" w:eastAsia="Times New Roman" w:hAnsi="Helvetica"/>
          <w:color w:val="333333"/>
        </w:rPr>
        <w:t> - </w:t>
      </w:r>
      <w:r>
        <w:rPr>
          <w:rFonts w:ascii="Helvetica" w:eastAsia="Times New Roman" w:hAnsi="Helvetica"/>
          <w:color w:val="333333"/>
          <w:u w:val="single"/>
        </w:rPr>
        <w:t>Bore them witness</w:t>
      </w:r>
      <w:r>
        <w:rPr>
          <w:rFonts w:ascii="Helvetica" w:eastAsia="Times New Roman" w:hAnsi="Helvetica"/>
          <w:color w:val="333333"/>
        </w:rPr>
        <w:t>("acknowledged them" - NKJV)- To remove final doubts about preaching the gospel to Gentiles - </w:t>
      </w:r>
      <w:r>
        <w:rPr>
          <w:rStyle w:val="Emphasis"/>
          <w:rFonts w:ascii="Helvetica" w:eastAsia="Times New Roman" w:hAnsi="Helvetica"/>
          <w:b/>
          <w:bCs/>
          <w:color w:val="333333"/>
        </w:rPr>
        <w:t>Acts 11:3, 15-18 (Joel 2:28--Acts 2:17)</w:t>
      </w:r>
      <w:r>
        <w:rPr>
          <w:rFonts w:ascii="Helvetica" w:eastAsia="Times New Roman" w:hAnsi="Helvetica"/>
          <w:color w:val="333333"/>
        </w:rPr>
        <w:t>.</w:t>
      </w:r>
    </w:p>
    <w:p w14:paraId="2B2E257A" w14:textId="77777777" w:rsidR="00A51151" w:rsidRDefault="00A51151" w:rsidP="00A51151">
      <w:pPr>
        <w:numPr>
          <w:ilvl w:val="0"/>
          <w:numId w:val="6"/>
        </w:numPr>
        <w:spacing w:before="100" w:beforeAutospacing="1" w:after="100" w:afterAutospacing="1" w:line="240" w:lineRule="auto"/>
        <w:rPr>
          <w:rFonts w:ascii="Helvetica" w:eastAsia="Times New Roman" w:hAnsi="Helvetica"/>
          <w:color w:val="333333"/>
        </w:rPr>
      </w:pPr>
      <w:r>
        <w:rPr>
          <w:rStyle w:val="Strong"/>
          <w:rFonts w:ascii="Helvetica" w:eastAsia="Times New Roman" w:hAnsi="Helvetica"/>
          <w:color w:val="333333"/>
        </w:rPr>
        <w:t>He Gave Miraculous Gifts to Apostles to </w:t>
      </w:r>
      <w:proofErr w:type="spellStart"/>
      <w:r>
        <w:rPr>
          <w:rStyle w:val="Strong"/>
          <w:rFonts w:ascii="Helvetica" w:eastAsia="Times New Roman" w:hAnsi="Helvetica"/>
          <w:color w:val="333333"/>
          <w:u w:val="single"/>
        </w:rPr>
        <w:t>Confirm</w:t>
      </w:r>
      <w:r>
        <w:rPr>
          <w:rStyle w:val="Strong"/>
          <w:rFonts w:ascii="Helvetica" w:eastAsia="Times New Roman" w:hAnsi="Helvetica"/>
          <w:color w:val="333333"/>
        </w:rPr>
        <w:t>and</w:t>
      </w:r>
      <w:proofErr w:type="spellEnd"/>
      <w:r>
        <w:rPr>
          <w:rStyle w:val="Strong"/>
          <w:rFonts w:ascii="Helvetica" w:eastAsia="Times New Roman" w:hAnsi="Helvetica"/>
          <w:color w:val="333333"/>
        </w:rPr>
        <w:t> </w:t>
      </w:r>
      <w:proofErr w:type="spellStart"/>
      <w:r>
        <w:rPr>
          <w:rStyle w:val="Strong"/>
          <w:rFonts w:ascii="Helvetica" w:eastAsia="Times New Roman" w:hAnsi="Helvetica"/>
          <w:color w:val="333333"/>
          <w:u w:val="single"/>
        </w:rPr>
        <w:t>Spread</w:t>
      </w:r>
      <w:r>
        <w:rPr>
          <w:rStyle w:val="Strong"/>
          <w:rFonts w:ascii="Helvetica" w:eastAsia="Times New Roman" w:hAnsi="Helvetica"/>
          <w:color w:val="333333"/>
        </w:rPr>
        <w:t>the</w:t>
      </w:r>
      <w:proofErr w:type="spellEnd"/>
      <w:r>
        <w:rPr>
          <w:rStyle w:val="Strong"/>
          <w:rFonts w:ascii="Helvetica" w:eastAsia="Times New Roman" w:hAnsi="Helvetica"/>
          <w:color w:val="333333"/>
        </w:rPr>
        <w:t xml:space="preserve"> Gospel</w:t>
      </w:r>
      <w:r>
        <w:rPr>
          <w:rFonts w:ascii="Helvetica" w:eastAsia="Times New Roman" w:hAnsi="Helvetica"/>
          <w:color w:val="333333"/>
        </w:rPr>
        <w:t> </w:t>
      </w:r>
      <w:r>
        <w:rPr>
          <w:rStyle w:val="Emphasis"/>
          <w:rFonts w:ascii="Helvetica" w:eastAsia="Times New Roman" w:hAnsi="Helvetica"/>
          <w:b/>
          <w:bCs/>
          <w:color w:val="333333"/>
        </w:rPr>
        <w:t>(Mark 16:17-20)</w:t>
      </w:r>
      <w:r>
        <w:rPr>
          <w:rFonts w:ascii="Helvetica" w:eastAsia="Times New Roman" w:hAnsi="Helvetica"/>
          <w:color w:val="333333"/>
        </w:rPr>
        <w:t>.</w:t>
      </w:r>
    </w:p>
    <w:p w14:paraId="24608DC4" w14:textId="77777777" w:rsidR="00A51151" w:rsidRDefault="00A51151" w:rsidP="00A51151">
      <w:pPr>
        <w:numPr>
          <w:ilvl w:val="0"/>
          <w:numId w:val="6"/>
        </w:numPr>
        <w:spacing w:before="100" w:beforeAutospacing="1" w:after="100" w:afterAutospacing="1" w:line="240" w:lineRule="auto"/>
        <w:rPr>
          <w:rFonts w:ascii="Helvetica" w:eastAsia="Times New Roman" w:hAnsi="Helvetica"/>
          <w:color w:val="333333"/>
        </w:rPr>
      </w:pPr>
      <w:r>
        <w:rPr>
          <w:rStyle w:val="Emphasis"/>
          <w:rFonts w:ascii="Helvetica" w:eastAsia="Times New Roman" w:hAnsi="Helvetica"/>
          <w:b/>
          <w:bCs/>
          <w:color w:val="333333"/>
        </w:rPr>
        <w:t>Acts 8:14-18</w:t>
      </w:r>
      <w:r>
        <w:rPr>
          <w:rFonts w:ascii="Helvetica" w:eastAsia="Times New Roman" w:hAnsi="Helvetica"/>
          <w:color w:val="333333"/>
        </w:rPr>
        <w:t> - By the laying on of an apostle’s hands.</w:t>
      </w:r>
    </w:p>
    <w:p w14:paraId="272B66E1" w14:textId="77777777" w:rsidR="00A51151" w:rsidRDefault="00A51151" w:rsidP="00A51151">
      <w:pPr>
        <w:numPr>
          <w:ilvl w:val="0"/>
          <w:numId w:val="6"/>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Remember what Paul wrote as we saw a moment ago </w:t>
      </w:r>
      <w:r>
        <w:rPr>
          <w:rStyle w:val="Emphasis"/>
          <w:rFonts w:ascii="Helvetica" w:eastAsia="Times New Roman" w:hAnsi="Helvetica"/>
          <w:color w:val="333333"/>
        </w:rPr>
        <w:t>“</w:t>
      </w:r>
      <w:r>
        <w:rPr>
          <w:rStyle w:val="Strong"/>
          <w:rFonts w:ascii="Helvetica" w:eastAsia="Times New Roman" w:hAnsi="Helvetica"/>
          <w:i/>
          <w:iCs/>
          <w:color w:val="333333"/>
        </w:rPr>
        <w:t>but one and the same Spirit works all these things, distributing to each one individually </w:t>
      </w:r>
      <w:r>
        <w:rPr>
          <w:rStyle w:val="Strong"/>
          <w:rFonts w:ascii="Helvetica" w:eastAsia="Times New Roman" w:hAnsi="Helvetica"/>
          <w:i/>
          <w:iCs/>
          <w:color w:val="333333"/>
          <w:u w:val="single"/>
        </w:rPr>
        <w:t>as He wills</w:t>
      </w:r>
      <w:r>
        <w:rPr>
          <w:rStyle w:val="Strong"/>
          <w:rFonts w:ascii="Helvetica" w:eastAsia="Times New Roman" w:hAnsi="Helvetica"/>
          <w:i/>
          <w:iCs/>
          <w:color w:val="333333"/>
        </w:rPr>
        <w:t>.</w:t>
      </w:r>
      <w:r>
        <w:rPr>
          <w:rStyle w:val="Emphasis"/>
          <w:rFonts w:ascii="Helvetica" w:eastAsia="Times New Roman" w:hAnsi="Helvetica"/>
          <w:color w:val="333333"/>
        </w:rPr>
        <w:t>” (1Corinthians 12:11)</w:t>
      </w:r>
      <w:r>
        <w:rPr>
          <w:rFonts w:ascii="Helvetica" w:eastAsia="Times New Roman" w:hAnsi="Helvetica"/>
          <w:color w:val="333333"/>
        </w:rPr>
        <w:t> - Miraculous gifts distributed according to His will.</w:t>
      </w:r>
    </w:p>
    <w:p w14:paraId="471694F0" w14:textId="77777777" w:rsidR="00A51151" w:rsidRDefault="00A51151" w:rsidP="00A51151">
      <w:pPr>
        <w:numPr>
          <w:ilvl w:val="0"/>
          <w:numId w:val="6"/>
        </w:numPr>
        <w:spacing w:before="100" w:beforeAutospacing="1" w:after="100" w:afterAutospacing="1" w:line="240" w:lineRule="auto"/>
        <w:rPr>
          <w:rFonts w:ascii="Helvetica" w:eastAsia="Times New Roman" w:hAnsi="Helvetica"/>
          <w:color w:val="333333"/>
        </w:rPr>
      </w:pPr>
      <w:r>
        <w:rPr>
          <w:rFonts w:ascii="Helvetica" w:eastAsia="Times New Roman" w:hAnsi="Helvetica"/>
          <w:color w:val="333333"/>
        </w:rPr>
        <w:t xml:space="preserve">With revelation complete and confirmed, and the means of imparting gifts impossible Miraculous gifts have ceased. The Holy Spirit dwells in us today through the word of God </w:t>
      </w:r>
      <w:r>
        <w:rPr>
          <w:rFonts w:ascii="Helvetica" w:eastAsia="Times New Roman" w:hAnsi="Helvetica"/>
          <w:color w:val="333333"/>
        </w:rPr>
        <w:lastRenderedPageBreak/>
        <w:t>just as God dwells in us and Christ dwells in us. If Gods word is in us so is Christ and the Holy Spirit.</w:t>
      </w:r>
    </w:p>
    <w:p w14:paraId="2C078E63" w14:textId="77777777" w:rsidR="00671735" w:rsidRDefault="00671735">
      <w:bookmarkStart w:id="0" w:name="_GoBack"/>
      <w:bookmarkEnd w:id="0"/>
    </w:p>
    <w:sectPr w:rsidR="0067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1AD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0417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56062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DB64A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66B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892D4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35"/>
    <w:rsid w:val="00671735"/>
    <w:rsid w:val="00A5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D9757BA-6FAE-654D-8A8B-4E5F6E6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1151"/>
    <w:rPr>
      <w:b/>
      <w:bCs/>
    </w:rPr>
  </w:style>
  <w:style w:type="character" w:styleId="Emphasis">
    <w:name w:val="Emphasis"/>
    <w:basedOn w:val="DefaultParagraphFont"/>
    <w:uiPriority w:val="20"/>
    <w:qFormat/>
    <w:rsid w:val="00A51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2098">
      <w:marLeft w:val="0"/>
      <w:marRight w:val="0"/>
      <w:marTop w:val="0"/>
      <w:marBottom w:val="0"/>
      <w:divBdr>
        <w:top w:val="none" w:sz="0" w:space="0" w:color="auto"/>
        <w:left w:val="none" w:sz="0" w:space="0" w:color="auto"/>
        <w:bottom w:val="none" w:sz="0" w:space="0" w:color="auto"/>
        <w:right w:val="none" w:sz="0" w:space="0" w:color="auto"/>
      </w:divBdr>
    </w:div>
    <w:div w:id="324942038">
      <w:marLeft w:val="0"/>
      <w:marRight w:val="0"/>
      <w:marTop w:val="0"/>
      <w:marBottom w:val="0"/>
      <w:divBdr>
        <w:top w:val="none" w:sz="0" w:space="0" w:color="auto"/>
        <w:left w:val="none" w:sz="0" w:space="0" w:color="auto"/>
        <w:bottom w:val="none" w:sz="0" w:space="0" w:color="auto"/>
        <w:right w:val="none" w:sz="0" w:space="0" w:color="auto"/>
      </w:divBdr>
    </w:div>
    <w:div w:id="476191216">
      <w:marLeft w:val="0"/>
      <w:marRight w:val="0"/>
      <w:marTop w:val="0"/>
      <w:marBottom w:val="0"/>
      <w:divBdr>
        <w:top w:val="none" w:sz="0" w:space="0" w:color="auto"/>
        <w:left w:val="none" w:sz="0" w:space="0" w:color="auto"/>
        <w:bottom w:val="none" w:sz="0" w:space="0" w:color="auto"/>
        <w:right w:val="none" w:sz="0" w:space="0" w:color="auto"/>
      </w:divBdr>
    </w:div>
    <w:div w:id="477957682">
      <w:marLeft w:val="0"/>
      <w:marRight w:val="0"/>
      <w:marTop w:val="0"/>
      <w:marBottom w:val="0"/>
      <w:divBdr>
        <w:top w:val="none" w:sz="0" w:space="0" w:color="auto"/>
        <w:left w:val="none" w:sz="0" w:space="0" w:color="auto"/>
        <w:bottom w:val="none" w:sz="0" w:space="0" w:color="auto"/>
        <w:right w:val="none" w:sz="0" w:space="0" w:color="auto"/>
      </w:divBdr>
    </w:div>
    <w:div w:id="685449068">
      <w:marLeft w:val="0"/>
      <w:marRight w:val="0"/>
      <w:marTop w:val="0"/>
      <w:marBottom w:val="0"/>
      <w:divBdr>
        <w:top w:val="none" w:sz="0" w:space="0" w:color="auto"/>
        <w:left w:val="none" w:sz="0" w:space="0" w:color="auto"/>
        <w:bottom w:val="none" w:sz="0" w:space="0" w:color="auto"/>
        <w:right w:val="none" w:sz="0" w:space="0" w:color="auto"/>
      </w:divBdr>
    </w:div>
    <w:div w:id="1138107515">
      <w:marLeft w:val="0"/>
      <w:marRight w:val="0"/>
      <w:marTop w:val="0"/>
      <w:marBottom w:val="0"/>
      <w:divBdr>
        <w:top w:val="none" w:sz="0" w:space="0" w:color="auto"/>
        <w:left w:val="none" w:sz="0" w:space="0" w:color="auto"/>
        <w:bottom w:val="none" w:sz="0" w:space="0" w:color="auto"/>
        <w:right w:val="none" w:sz="0" w:space="0" w:color="auto"/>
      </w:divBdr>
    </w:div>
    <w:div w:id="1314525652">
      <w:marLeft w:val="0"/>
      <w:marRight w:val="0"/>
      <w:marTop w:val="0"/>
      <w:marBottom w:val="0"/>
      <w:divBdr>
        <w:top w:val="none" w:sz="0" w:space="0" w:color="auto"/>
        <w:left w:val="none" w:sz="0" w:space="0" w:color="auto"/>
        <w:bottom w:val="none" w:sz="0" w:space="0" w:color="auto"/>
        <w:right w:val="none" w:sz="0" w:space="0" w:color="auto"/>
      </w:divBdr>
    </w:div>
    <w:div w:id="1976908986">
      <w:marLeft w:val="0"/>
      <w:marRight w:val="0"/>
      <w:marTop w:val="0"/>
      <w:marBottom w:val="0"/>
      <w:divBdr>
        <w:top w:val="none" w:sz="0" w:space="0" w:color="auto"/>
        <w:left w:val="none" w:sz="0" w:space="0" w:color="auto"/>
        <w:bottom w:val="none" w:sz="0" w:space="0" w:color="auto"/>
        <w:right w:val="none" w:sz="0" w:space="0" w:color="auto"/>
      </w:divBdr>
    </w:div>
    <w:div w:id="2019889780">
      <w:marLeft w:val="0"/>
      <w:marRight w:val="0"/>
      <w:marTop w:val="0"/>
      <w:marBottom w:val="0"/>
      <w:divBdr>
        <w:top w:val="none" w:sz="0" w:space="0" w:color="auto"/>
        <w:left w:val="none" w:sz="0" w:space="0" w:color="auto"/>
        <w:bottom w:val="none" w:sz="0" w:space="0" w:color="auto"/>
        <w:right w:val="none" w:sz="0" w:space="0" w:color="auto"/>
      </w:divBdr>
    </w:div>
    <w:div w:id="2030059439">
      <w:marLeft w:val="0"/>
      <w:marRight w:val="0"/>
      <w:marTop w:val="0"/>
      <w:marBottom w:val="0"/>
      <w:divBdr>
        <w:top w:val="none" w:sz="0" w:space="0" w:color="auto"/>
        <w:left w:val="none" w:sz="0" w:space="0" w:color="auto"/>
        <w:bottom w:val="none" w:sz="0" w:space="0" w:color="auto"/>
        <w:right w:val="none" w:sz="0" w:space="0" w:color="auto"/>
      </w:divBdr>
    </w:div>
    <w:div w:id="2076665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Sheldon Smith</cp:lastModifiedBy>
  <cp:revision>2</cp:revision>
  <dcterms:created xsi:type="dcterms:W3CDTF">2012-08-07T16:44:00Z</dcterms:created>
  <dcterms:modified xsi:type="dcterms:W3CDTF">2020-04-03T17:08:00Z</dcterms:modified>
</cp:coreProperties>
</file>